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2BF" w14:textId="77777777" w:rsidR="00036E74" w:rsidRPr="00592660" w:rsidRDefault="00036E74" w:rsidP="00036E74">
      <w:pPr>
        <w:jc w:val="center"/>
        <w:rPr>
          <w:rFonts w:ascii="Times New Roman" w:hAnsi="Times New Roman" w:cs="Times New Roman"/>
          <w:b/>
          <w:sz w:val="24"/>
          <w:szCs w:val="24"/>
        </w:rPr>
      </w:pPr>
      <w:r w:rsidRPr="00592660">
        <w:rPr>
          <w:rFonts w:ascii="Times New Roman" w:hAnsi="Times New Roman" w:cs="Times New Roman"/>
          <w:b/>
          <w:noProof/>
          <w:sz w:val="24"/>
          <w:szCs w:val="24"/>
        </w:rPr>
        <w:drawing>
          <wp:inline distT="0" distB="0" distL="0" distR="0" wp14:anchorId="606AECDF" wp14:editId="071B4E1A">
            <wp:extent cx="1552575"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357" cy="779179"/>
                    </a:xfrm>
                    <a:prstGeom prst="rect">
                      <a:avLst/>
                    </a:prstGeom>
                  </pic:spPr>
                </pic:pic>
              </a:graphicData>
            </a:graphic>
          </wp:inline>
        </w:drawing>
      </w:r>
    </w:p>
    <w:p w14:paraId="3C137034" w14:textId="5388A4D9" w:rsidR="00793034" w:rsidRPr="00592660" w:rsidRDefault="005F12FE" w:rsidP="00793034">
      <w:pPr>
        <w:rPr>
          <w:rFonts w:ascii="Times New Roman" w:hAnsi="Times New Roman" w:cs="Times New Roman"/>
          <w:sz w:val="24"/>
          <w:szCs w:val="24"/>
        </w:rPr>
      </w:pPr>
      <w:r w:rsidRPr="00592660">
        <w:rPr>
          <w:rFonts w:ascii="Times New Roman" w:hAnsi="Times New Roman" w:cs="Times New Roman"/>
          <w:b/>
          <w:sz w:val="24"/>
          <w:szCs w:val="24"/>
        </w:rPr>
        <w:t>PUBLIC HEARING</w:t>
      </w:r>
      <w:r w:rsidR="00100395" w:rsidRPr="00592660">
        <w:rPr>
          <w:rFonts w:ascii="Times New Roman" w:hAnsi="Times New Roman" w:cs="Times New Roman"/>
          <w:b/>
          <w:sz w:val="24"/>
          <w:szCs w:val="24"/>
        </w:rPr>
        <w:t xml:space="preserve"> MINUTES</w:t>
      </w:r>
      <w:r w:rsidR="00870329" w:rsidRPr="00592660">
        <w:rPr>
          <w:rFonts w:ascii="Times New Roman" w:hAnsi="Times New Roman" w:cs="Times New Roman"/>
          <w:b/>
          <w:sz w:val="24"/>
          <w:szCs w:val="24"/>
        </w:rPr>
        <w:br/>
      </w:r>
      <w:r w:rsidR="008C7BA2" w:rsidRPr="00592660">
        <w:rPr>
          <w:rFonts w:ascii="Times New Roman" w:hAnsi="Times New Roman" w:cs="Times New Roman"/>
          <w:sz w:val="24"/>
          <w:szCs w:val="24"/>
        </w:rPr>
        <w:br/>
      </w:r>
      <w:r w:rsidR="00243699" w:rsidRPr="00592660">
        <w:rPr>
          <w:rFonts w:ascii="Times New Roman" w:hAnsi="Times New Roman" w:cs="Times New Roman"/>
          <w:sz w:val="24"/>
          <w:szCs w:val="24"/>
        </w:rPr>
        <w:t xml:space="preserve">The Hartwell Planning &amp; Zoning Commission held a Public Hearing on </w:t>
      </w:r>
      <w:r w:rsidR="001222C5" w:rsidRPr="00592660">
        <w:rPr>
          <w:rFonts w:ascii="Times New Roman" w:hAnsi="Times New Roman" w:cs="Times New Roman"/>
          <w:sz w:val="24"/>
          <w:szCs w:val="24"/>
        </w:rPr>
        <w:t>January 27</w:t>
      </w:r>
      <w:r w:rsidR="001222C5" w:rsidRPr="00592660">
        <w:rPr>
          <w:rFonts w:ascii="Times New Roman" w:hAnsi="Times New Roman" w:cs="Times New Roman"/>
          <w:sz w:val="24"/>
          <w:szCs w:val="24"/>
          <w:vertAlign w:val="superscript"/>
        </w:rPr>
        <w:t>th</w:t>
      </w:r>
      <w:r w:rsidR="001222C5" w:rsidRPr="00592660">
        <w:rPr>
          <w:rFonts w:ascii="Times New Roman" w:hAnsi="Times New Roman" w:cs="Times New Roman"/>
          <w:sz w:val="24"/>
          <w:szCs w:val="24"/>
        </w:rPr>
        <w:t>, 2022</w:t>
      </w:r>
      <w:r w:rsidR="00100395" w:rsidRPr="00592660">
        <w:rPr>
          <w:rFonts w:ascii="Times New Roman" w:hAnsi="Times New Roman" w:cs="Times New Roman"/>
          <w:sz w:val="24"/>
          <w:szCs w:val="24"/>
        </w:rPr>
        <w:t xml:space="preserve"> </w:t>
      </w:r>
      <w:r w:rsidR="00243699" w:rsidRPr="00592660">
        <w:rPr>
          <w:rFonts w:ascii="Times New Roman" w:hAnsi="Times New Roman" w:cs="Times New Roman"/>
          <w:sz w:val="24"/>
          <w:szCs w:val="24"/>
        </w:rPr>
        <w:t>at 6:00 p.m. in the</w:t>
      </w:r>
      <w:r w:rsidR="00870329" w:rsidRPr="00592660">
        <w:rPr>
          <w:rFonts w:ascii="Times New Roman" w:hAnsi="Times New Roman" w:cs="Times New Roman"/>
          <w:sz w:val="24"/>
          <w:szCs w:val="24"/>
        </w:rPr>
        <w:t xml:space="preserve"> Council Chambers at City Hall.</w:t>
      </w:r>
      <w:r w:rsidR="00870329" w:rsidRPr="00592660">
        <w:rPr>
          <w:rFonts w:ascii="Times New Roman" w:hAnsi="Times New Roman" w:cs="Times New Roman"/>
          <w:sz w:val="24"/>
          <w:szCs w:val="24"/>
        </w:rPr>
        <w:br/>
      </w:r>
      <w:r w:rsidR="00870329" w:rsidRPr="00592660">
        <w:rPr>
          <w:rFonts w:ascii="Times New Roman" w:hAnsi="Times New Roman" w:cs="Times New Roman"/>
          <w:sz w:val="24"/>
          <w:szCs w:val="24"/>
        </w:rPr>
        <w:br/>
      </w:r>
      <w:r w:rsidR="00243699" w:rsidRPr="00592660">
        <w:rPr>
          <w:rFonts w:ascii="Times New Roman" w:hAnsi="Times New Roman" w:cs="Times New Roman"/>
          <w:sz w:val="24"/>
          <w:szCs w:val="24"/>
        </w:rPr>
        <w:t>The following members were present:</w:t>
      </w:r>
      <w:r w:rsidR="00064C24" w:rsidRPr="00592660">
        <w:rPr>
          <w:rFonts w:ascii="Times New Roman" w:hAnsi="Times New Roman" w:cs="Times New Roman"/>
          <w:sz w:val="24"/>
          <w:szCs w:val="24"/>
        </w:rPr>
        <w:t xml:space="preserve"> </w:t>
      </w:r>
      <w:r w:rsidR="0028742A" w:rsidRPr="00592660">
        <w:rPr>
          <w:rFonts w:ascii="Times New Roman" w:hAnsi="Times New Roman" w:cs="Times New Roman"/>
          <w:sz w:val="24"/>
          <w:szCs w:val="24"/>
        </w:rPr>
        <w:t xml:space="preserve">Charles Rushing, Tina Howard, Michelle Wetherbee, Erin Fleming, Lenford Smith, and </w:t>
      </w:r>
      <w:r w:rsidR="00646B63" w:rsidRPr="00592660">
        <w:rPr>
          <w:rFonts w:ascii="Times New Roman" w:hAnsi="Times New Roman" w:cs="Times New Roman"/>
          <w:sz w:val="24"/>
          <w:szCs w:val="24"/>
        </w:rPr>
        <w:t>Jermaine Durham</w:t>
      </w:r>
      <w:r w:rsidR="001222C5" w:rsidRPr="00592660">
        <w:rPr>
          <w:rFonts w:ascii="Times New Roman" w:hAnsi="Times New Roman" w:cs="Times New Roman"/>
          <w:sz w:val="24"/>
          <w:szCs w:val="24"/>
        </w:rPr>
        <w:t>.</w:t>
      </w:r>
    </w:p>
    <w:p w14:paraId="4472E69D" w14:textId="77777777" w:rsidR="00AF4D42" w:rsidRPr="00592660" w:rsidRDefault="005F12FE" w:rsidP="00243699">
      <w:pPr>
        <w:rPr>
          <w:rFonts w:ascii="Times New Roman" w:hAnsi="Times New Roman" w:cs="Times New Roman"/>
          <w:sz w:val="24"/>
          <w:szCs w:val="24"/>
        </w:rPr>
      </w:pPr>
      <w:r w:rsidRPr="00592660">
        <w:rPr>
          <w:rFonts w:ascii="Times New Roman" w:hAnsi="Times New Roman" w:cs="Times New Roman"/>
          <w:sz w:val="24"/>
          <w:szCs w:val="24"/>
        </w:rPr>
        <w:t xml:space="preserve">At 6PM, </w:t>
      </w:r>
      <w:r w:rsidR="004C6E92" w:rsidRPr="00592660">
        <w:rPr>
          <w:rFonts w:ascii="Times New Roman" w:hAnsi="Times New Roman" w:cs="Times New Roman"/>
          <w:sz w:val="24"/>
          <w:szCs w:val="24"/>
        </w:rPr>
        <w:t xml:space="preserve">the planning and zoning hearing was called to order by </w:t>
      </w:r>
      <w:r w:rsidR="00AF4D42" w:rsidRPr="00592660">
        <w:rPr>
          <w:rFonts w:ascii="Times New Roman" w:hAnsi="Times New Roman" w:cs="Times New Roman"/>
          <w:sz w:val="24"/>
          <w:szCs w:val="24"/>
        </w:rPr>
        <w:t>Chairman Rushing</w:t>
      </w:r>
      <w:r w:rsidR="004C6E92" w:rsidRPr="00592660">
        <w:rPr>
          <w:rFonts w:ascii="Times New Roman" w:hAnsi="Times New Roman" w:cs="Times New Roman"/>
          <w:sz w:val="24"/>
          <w:szCs w:val="24"/>
        </w:rPr>
        <w:t>.</w:t>
      </w:r>
    </w:p>
    <w:p w14:paraId="3B454BED" w14:textId="33D157EC" w:rsidR="004C6E92" w:rsidRPr="00592660" w:rsidRDefault="00AF4D42" w:rsidP="00243699">
      <w:pPr>
        <w:rPr>
          <w:rFonts w:ascii="Times New Roman" w:hAnsi="Times New Roman" w:cs="Times New Roman"/>
          <w:sz w:val="24"/>
          <w:szCs w:val="24"/>
        </w:rPr>
      </w:pPr>
      <w:r w:rsidRPr="00592660">
        <w:rPr>
          <w:rFonts w:ascii="Times New Roman" w:hAnsi="Times New Roman" w:cs="Times New Roman"/>
          <w:sz w:val="24"/>
          <w:szCs w:val="24"/>
        </w:rPr>
        <w:t>The Pledge of Allegiance to the Flag of the United States of America was recited by all.</w:t>
      </w:r>
      <w:r w:rsidR="004C6E92" w:rsidRPr="00592660">
        <w:rPr>
          <w:rFonts w:ascii="Times New Roman" w:hAnsi="Times New Roman" w:cs="Times New Roman"/>
          <w:sz w:val="24"/>
          <w:szCs w:val="24"/>
        </w:rPr>
        <w:t xml:space="preserve"> </w:t>
      </w:r>
    </w:p>
    <w:p w14:paraId="0126C5FD" w14:textId="437D0774" w:rsidR="0028742A" w:rsidRPr="00592660" w:rsidRDefault="0028742A" w:rsidP="00243699">
      <w:pPr>
        <w:rPr>
          <w:rFonts w:ascii="Times New Roman" w:hAnsi="Times New Roman" w:cs="Times New Roman"/>
          <w:sz w:val="24"/>
          <w:szCs w:val="24"/>
        </w:rPr>
      </w:pPr>
      <w:r w:rsidRPr="00592660">
        <w:rPr>
          <w:rFonts w:ascii="Times New Roman" w:hAnsi="Times New Roman" w:cs="Times New Roman"/>
          <w:sz w:val="24"/>
          <w:szCs w:val="24"/>
        </w:rPr>
        <w:t xml:space="preserve">The minutes for the </w:t>
      </w:r>
      <w:r w:rsidR="001222C5" w:rsidRPr="00592660">
        <w:rPr>
          <w:rFonts w:ascii="Times New Roman" w:hAnsi="Times New Roman" w:cs="Times New Roman"/>
          <w:sz w:val="24"/>
          <w:szCs w:val="24"/>
        </w:rPr>
        <w:t xml:space="preserve">November </w:t>
      </w:r>
      <w:r w:rsidRPr="00592660">
        <w:rPr>
          <w:rFonts w:ascii="Times New Roman" w:hAnsi="Times New Roman" w:cs="Times New Roman"/>
          <w:sz w:val="24"/>
          <w:szCs w:val="24"/>
        </w:rPr>
        <w:t>meeting were adopted.</w:t>
      </w:r>
      <w:r w:rsidR="001222C5" w:rsidRPr="00592660">
        <w:rPr>
          <w:rFonts w:ascii="Times New Roman" w:hAnsi="Times New Roman" w:cs="Times New Roman"/>
          <w:sz w:val="24"/>
          <w:szCs w:val="24"/>
        </w:rPr>
        <w:t xml:space="preserve"> Note there was no December meeting.</w:t>
      </w:r>
    </w:p>
    <w:p w14:paraId="7217E133" w14:textId="78228762" w:rsidR="00AF4D42" w:rsidRPr="00592660" w:rsidRDefault="00AF4D42" w:rsidP="00243699">
      <w:pPr>
        <w:rPr>
          <w:rFonts w:ascii="Times New Roman" w:hAnsi="Times New Roman" w:cs="Times New Roman"/>
          <w:sz w:val="24"/>
          <w:szCs w:val="24"/>
        </w:rPr>
      </w:pPr>
      <w:r w:rsidRPr="00592660">
        <w:rPr>
          <w:rFonts w:ascii="Times New Roman" w:hAnsi="Times New Roman" w:cs="Times New Roman"/>
          <w:sz w:val="24"/>
          <w:szCs w:val="24"/>
        </w:rPr>
        <w:t>Chairman Rushing explained the process of how the hearing would be conducted</w:t>
      </w:r>
      <w:r w:rsidR="001222C5" w:rsidRPr="00592660">
        <w:rPr>
          <w:rFonts w:ascii="Times New Roman" w:hAnsi="Times New Roman" w:cs="Times New Roman"/>
          <w:sz w:val="24"/>
          <w:szCs w:val="24"/>
        </w:rPr>
        <w:t>.</w:t>
      </w:r>
    </w:p>
    <w:p w14:paraId="3BE1DA61" w14:textId="3D64CCC3" w:rsidR="00105900" w:rsidRPr="00592660" w:rsidRDefault="00963BD4" w:rsidP="00243699">
      <w:pPr>
        <w:rPr>
          <w:rFonts w:ascii="Times New Roman" w:hAnsi="Times New Roman" w:cs="Times New Roman"/>
          <w:sz w:val="24"/>
          <w:szCs w:val="24"/>
          <w:u w:val="single"/>
        </w:rPr>
      </w:pPr>
      <w:r w:rsidRPr="00592660">
        <w:rPr>
          <w:rFonts w:ascii="Times New Roman" w:hAnsi="Times New Roman" w:cs="Times New Roman"/>
          <w:sz w:val="24"/>
          <w:szCs w:val="24"/>
          <w:u w:val="single"/>
        </w:rPr>
        <w:t>CASE NO. 202</w:t>
      </w:r>
      <w:r w:rsidR="001222C5" w:rsidRPr="00592660">
        <w:rPr>
          <w:rFonts w:ascii="Times New Roman" w:hAnsi="Times New Roman" w:cs="Times New Roman"/>
          <w:sz w:val="24"/>
          <w:szCs w:val="24"/>
          <w:u w:val="single"/>
        </w:rPr>
        <w:t>2-01</w:t>
      </w:r>
      <w:r w:rsidR="0028742A" w:rsidRPr="00592660">
        <w:rPr>
          <w:rFonts w:ascii="Times New Roman" w:hAnsi="Times New Roman" w:cs="Times New Roman"/>
          <w:sz w:val="24"/>
          <w:szCs w:val="24"/>
          <w:u w:val="single"/>
        </w:rPr>
        <w:t xml:space="preserve"> – Tax Parcel </w:t>
      </w:r>
      <w:r w:rsidR="00105900" w:rsidRPr="00592660">
        <w:rPr>
          <w:rFonts w:ascii="Times New Roman" w:hAnsi="Times New Roman" w:cs="Times New Roman"/>
          <w:sz w:val="24"/>
          <w:szCs w:val="24"/>
          <w:u w:val="single"/>
        </w:rPr>
        <w:t>I</w:t>
      </w:r>
      <w:r w:rsidR="001222C5" w:rsidRPr="00592660">
        <w:rPr>
          <w:rFonts w:ascii="Times New Roman" w:hAnsi="Times New Roman" w:cs="Times New Roman"/>
          <w:sz w:val="24"/>
          <w:szCs w:val="24"/>
          <w:u w:val="single"/>
        </w:rPr>
        <w:t>70B-040</w:t>
      </w:r>
    </w:p>
    <w:p w14:paraId="46FB9DA8" w14:textId="4E6B7E61" w:rsidR="00BC44B5" w:rsidRPr="00592660" w:rsidRDefault="001222C5" w:rsidP="00243699">
      <w:pPr>
        <w:contextualSpacing/>
        <w:rPr>
          <w:rFonts w:ascii="Times New Roman" w:hAnsi="Times New Roman" w:cs="Times New Roman"/>
          <w:sz w:val="24"/>
          <w:szCs w:val="24"/>
        </w:rPr>
      </w:pPr>
      <w:r w:rsidRPr="00592660">
        <w:rPr>
          <w:rFonts w:ascii="Times New Roman" w:hAnsi="Times New Roman" w:cs="Times New Roman"/>
          <w:sz w:val="24"/>
          <w:szCs w:val="24"/>
        </w:rPr>
        <w:t>Park</w:t>
      </w:r>
      <w:r w:rsidR="001470E4" w:rsidRPr="00592660">
        <w:rPr>
          <w:rFonts w:ascii="Times New Roman" w:hAnsi="Times New Roman" w:cs="Times New Roman"/>
          <w:sz w:val="24"/>
          <w:szCs w:val="24"/>
        </w:rPr>
        <w:t>e</w:t>
      </w:r>
      <w:r w:rsidRPr="00592660">
        <w:rPr>
          <w:rFonts w:ascii="Times New Roman" w:hAnsi="Times New Roman" w:cs="Times New Roman"/>
          <w:sz w:val="24"/>
          <w:szCs w:val="24"/>
        </w:rPr>
        <w:t xml:space="preserve"> Day of Peachtree C</w:t>
      </w:r>
      <w:r w:rsidR="00592660" w:rsidRPr="00592660">
        <w:rPr>
          <w:rFonts w:ascii="Times New Roman" w:hAnsi="Times New Roman" w:cs="Times New Roman"/>
          <w:sz w:val="24"/>
          <w:szCs w:val="24"/>
        </w:rPr>
        <w:t>orners</w:t>
      </w:r>
      <w:r w:rsidRPr="00592660">
        <w:rPr>
          <w:rFonts w:ascii="Times New Roman" w:hAnsi="Times New Roman" w:cs="Times New Roman"/>
          <w:sz w:val="24"/>
          <w:szCs w:val="24"/>
        </w:rPr>
        <w:t xml:space="preserve"> stated he was one of the partners working on this project. He told the commission that his company had the site under contract and the purpose of the rezone was to request B2 in order to support drive-thru restaurants. </w:t>
      </w:r>
      <w:r w:rsidR="001470E4" w:rsidRPr="00592660">
        <w:rPr>
          <w:rFonts w:ascii="Times New Roman" w:hAnsi="Times New Roman" w:cs="Times New Roman"/>
          <w:sz w:val="24"/>
          <w:szCs w:val="24"/>
        </w:rPr>
        <w:t>Current zoning of B1 allowed for restaurants, but not drive-thru’s. Two companies were slated to build on the parcel; A Dunkin</w:t>
      </w:r>
      <w:r w:rsidR="00CB2FAE" w:rsidRPr="00592660">
        <w:rPr>
          <w:rFonts w:ascii="Times New Roman" w:hAnsi="Times New Roman" w:cs="Times New Roman"/>
          <w:sz w:val="24"/>
          <w:szCs w:val="24"/>
        </w:rPr>
        <w:t>’</w:t>
      </w:r>
      <w:r w:rsidR="001470E4" w:rsidRPr="00592660">
        <w:rPr>
          <w:rFonts w:ascii="Times New Roman" w:hAnsi="Times New Roman" w:cs="Times New Roman"/>
          <w:sz w:val="24"/>
          <w:szCs w:val="24"/>
        </w:rPr>
        <w:t>, and a Firehouse Subs. Barbiritos is also a restaurant they build for. He stated that it was a good use for the city, and any work done will be done in accordance with DOT requirements.</w:t>
      </w:r>
    </w:p>
    <w:p w14:paraId="6C62848C" w14:textId="1A83E3D3" w:rsidR="001470E4" w:rsidRPr="00592660" w:rsidRDefault="001470E4" w:rsidP="00243699">
      <w:pPr>
        <w:contextualSpacing/>
        <w:rPr>
          <w:rFonts w:ascii="Times New Roman" w:hAnsi="Times New Roman" w:cs="Times New Roman"/>
          <w:sz w:val="24"/>
          <w:szCs w:val="24"/>
        </w:rPr>
      </w:pPr>
    </w:p>
    <w:p w14:paraId="50C7DDF5" w14:textId="00F07FC9" w:rsidR="001470E4" w:rsidRPr="00592660" w:rsidRDefault="001470E4" w:rsidP="00243699">
      <w:pPr>
        <w:contextualSpacing/>
        <w:rPr>
          <w:rFonts w:ascii="Times New Roman" w:hAnsi="Times New Roman" w:cs="Times New Roman"/>
          <w:sz w:val="24"/>
          <w:szCs w:val="24"/>
        </w:rPr>
      </w:pPr>
      <w:r w:rsidRPr="00592660">
        <w:rPr>
          <w:rFonts w:ascii="Times New Roman" w:hAnsi="Times New Roman" w:cs="Times New Roman"/>
          <w:sz w:val="24"/>
          <w:szCs w:val="24"/>
        </w:rPr>
        <w:t>Dr. Rushing asked if the lot was vacant.</w:t>
      </w:r>
    </w:p>
    <w:p w14:paraId="2562F559" w14:textId="606B1B11" w:rsidR="001470E4" w:rsidRPr="00592660" w:rsidRDefault="001470E4" w:rsidP="00243699">
      <w:pPr>
        <w:contextualSpacing/>
        <w:rPr>
          <w:rFonts w:ascii="Times New Roman" w:hAnsi="Times New Roman" w:cs="Times New Roman"/>
          <w:sz w:val="24"/>
          <w:szCs w:val="24"/>
        </w:rPr>
      </w:pPr>
    </w:p>
    <w:p w14:paraId="1EEF4F91" w14:textId="48BBF69D" w:rsidR="00592660" w:rsidRPr="00592660" w:rsidRDefault="001470E4" w:rsidP="00592660">
      <w:pPr>
        <w:rPr>
          <w:rFonts w:eastAsia="Times New Roman"/>
          <w:sz w:val="24"/>
          <w:szCs w:val="24"/>
        </w:rPr>
      </w:pPr>
      <w:r w:rsidRPr="00592660">
        <w:rPr>
          <w:rFonts w:ascii="Times New Roman" w:hAnsi="Times New Roman" w:cs="Times New Roman"/>
          <w:sz w:val="24"/>
          <w:szCs w:val="24"/>
        </w:rPr>
        <w:t>Mr. Day explained yes and the proposed buildings would sit on 1.9 acres. The Dunkin</w:t>
      </w:r>
      <w:r w:rsidR="00CB2FAE" w:rsidRPr="00592660">
        <w:rPr>
          <w:rFonts w:ascii="Times New Roman" w:hAnsi="Times New Roman" w:cs="Times New Roman"/>
          <w:sz w:val="24"/>
          <w:szCs w:val="24"/>
        </w:rPr>
        <w:t>’</w:t>
      </w:r>
      <w:r w:rsidRPr="00592660">
        <w:rPr>
          <w:rFonts w:ascii="Times New Roman" w:hAnsi="Times New Roman" w:cs="Times New Roman"/>
          <w:sz w:val="24"/>
          <w:szCs w:val="24"/>
        </w:rPr>
        <w:t xml:space="preserve"> would end up owning their parcel so a subdivision would eventually need to be done to support two owners. </w:t>
      </w:r>
      <w:r w:rsidR="00592660" w:rsidRPr="00592660">
        <w:rPr>
          <w:rFonts w:ascii="Times New Roman" w:eastAsia="Times New Roman" w:hAnsi="Times New Roman" w:cs="Times New Roman"/>
          <w:sz w:val="24"/>
          <w:szCs w:val="24"/>
        </w:rPr>
        <w:t>His company would build both buildings, the parcel would then be divided and one building would be sold to Dunkin and ROMO would own and lease the other building to Firehouse</w:t>
      </w:r>
      <w:r w:rsidR="00592660">
        <w:rPr>
          <w:rFonts w:ascii="Times New Roman" w:eastAsia="Times New Roman" w:hAnsi="Times New Roman" w:cs="Times New Roman"/>
          <w:sz w:val="24"/>
          <w:szCs w:val="24"/>
        </w:rPr>
        <w:t xml:space="preserve"> Subs</w:t>
      </w:r>
      <w:r w:rsidR="00592660" w:rsidRPr="00592660">
        <w:rPr>
          <w:rFonts w:ascii="Times New Roman" w:eastAsia="Times New Roman" w:hAnsi="Times New Roman" w:cs="Times New Roman"/>
          <w:sz w:val="24"/>
          <w:szCs w:val="24"/>
        </w:rPr>
        <w:t xml:space="preserve"> and Barbaritos.</w:t>
      </w:r>
      <w:r w:rsidR="00592660" w:rsidRPr="00592660">
        <w:rPr>
          <w:rFonts w:eastAsia="Times New Roman"/>
          <w:sz w:val="24"/>
          <w:szCs w:val="24"/>
        </w:rPr>
        <w:t xml:space="preserve">  </w:t>
      </w:r>
    </w:p>
    <w:p w14:paraId="5CEDE555" w14:textId="5F691EC0" w:rsidR="001470E4"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 xml:space="preserve">Zoning </w:t>
      </w:r>
      <w:r w:rsidR="001470E4" w:rsidRPr="00592660">
        <w:rPr>
          <w:rFonts w:ascii="Times New Roman" w:hAnsi="Times New Roman" w:cs="Times New Roman"/>
          <w:sz w:val="24"/>
          <w:szCs w:val="24"/>
        </w:rPr>
        <w:t xml:space="preserve">Commissioner Smith said that the use was historically a gas station. </w:t>
      </w:r>
    </w:p>
    <w:p w14:paraId="462D0A90" w14:textId="48FAFFD1" w:rsidR="001470E4" w:rsidRPr="00592660" w:rsidRDefault="001470E4" w:rsidP="00243699">
      <w:pPr>
        <w:contextualSpacing/>
        <w:rPr>
          <w:rFonts w:ascii="Times New Roman" w:hAnsi="Times New Roman" w:cs="Times New Roman"/>
          <w:sz w:val="24"/>
          <w:szCs w:val="24"/>
        </w:rPr>
      </w:pPr>
    </w:p>
    <w:p w14:paraId="6034D608" w14:textId="3616C93F" w:rsidR="001470E4" w:rsidRPr="00592660" w:rsidRDefault="001470E4" w:rsidP="00243699">
      <w:pPr>
        <w:contextualSpacing/>
        <w:rPr>
          <w:rFonts w:ascii="Times New Roman" w:hAnsi="Times New Roman" w:cs="Times New Roman"/>
          <w:sz w:val="24"/>
          <w:szCs w:val="24"/>
        </w:rPr>
      </w:pPr>
      <w:r w:rsidRPr="00592660">
        <w:rPr>
          <w:rFonts w:ascii="Times New Roman" w:hAnsi="Times New Roman" w:cs="Times New Roman"/>
          <w:sz w:val="24"/>
          <w:szCs w:val="24"/>
        </w:rPr>
        <w:t>Dr. Durham asked about the cutouts and the sketch only showing one entrance.</w:t>
      </w:r>
    </w:p>
    <w:p w14:paraId="23334B28" w14:textId="01D70C23" w:rsidR="001470E4" w:rsidRPr="00592660" w:rsidRDefault="001470E4" w:rsidP="00243699">
      <w:pPr>
        <w:contextualSpacing/>
        <w:rPr>
          <w:rFonts w:ascii="Times New Roman" w:hAnsi="Times New Roman" w:cs="Times New Roman"/>
          <w:sz w:val="24"/>
          <w:szCs w:val="24"/>
        </w:rPr>
      </w:pPr>
    </w:p>
    <w:p w14:paraId="31F93C95" w14:textId="1E302DA8" w:rsidR="001470E4" w:rsidRPr="00592660" w:rsidRDefault="001470E4" w:rsidP="00243699">
      <w:pPr>
        <w:contextualSpacing/>
        <w:rPr>
          <w:rFonts w:ascii="Times New Roman" w:hAnsi="Times New Roman" w:cs="Times New Roman"/>
          <w:sz w:val="24"/>
          <w:szCs w:val="24"/>
        </w:rPr>
      </w:pPr>
      <w:r w:rsidRPr="00592660">
        <w:rPr>
          <w:rFonts w:ascii="Times New Roman" w:hAnsi="Times New Roman" w:cs="Times New Roman"/>
          <w:sz w:val="24"/>
          <w:szCs w:val="24"/>
        </w:rPr>
        <w:t xml:space="preserve">Mr. Day explained that while there are two cutouts there currently, DOT generally only wants one entrance to mitigate traffic issues. Their design reflects what they thought DOT would prefer. When they begin the process of </w:t>
      </w:r>
      <w:r w:rsidR="00CB2FAE" w:rsidRPr="00592660">
        <w:rPr>
          <w:rFonts w:ascii="Times New Roman" w:hAnsi="Times New Roman" w:cs="Times New Roman"/>
          <w:sz w:val="24"/>
          <w:szCs w:val="24"/>
        </w:rPr>
        <w:t>finalizing</w:t>
      </w:r>
      <w:r w:rsidRPr="00592660">
        <w:rPr>
          <w:rFonts w:ascii="Times New Roman" w:hAnsi="Times New Roman" w:cs="Times New Roman"/>
          <w:sz w:val="24"/>
          <w:szCs w:val="24"/>
        </w:rPr>
        <w:t xml:space="preserve"> the plat, they will work with DOT </w:t>
      </w:r>
      <w:r w:rsidR="00CB2FAE" w:rsidRPr="00592660">
        <w:rPr>
          <w:rFonts w:ascii="Times New Roman" w:hAnsi="Times New Roman" w:cs="Times New Roman"/>
          <w:sz w:val="24"/>
          <w:szCs w:val="24"/>
        </w:rPr>
        <w:t xml:space="preserve">on the entrance/exit. </w:t>
      </w:r>
    </w:p>
    <w:p w14:paraId="39543679" w14:textId="6EBA9722" w:rsidR="00CB2FAE" w:rsidRPr="00592660" w:rsidRDefault="00CB2FAE" w:rsidP="00243699">
      <w:pPr>
        <w:contextualSpacing/>
        <w:rPr>
          <w:rFonts w:ascii="Times New Roman" w:hAnsi="Times New Roman" w:cs="Times New Roman"/>
          <w:sz w:val="24"/>
          <w:szCs w:val="24"/>
        </w:rPr>
      </w:pPr>
    </w:p>
    <w:p w14:paraId="0744ED57" w14:textId="72088206" w:rsidR="00CB2FAE"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lastRenderedPageBreak/>
        <w:t>Zoning Administrator Ford said the City would like access to the parcel so that they can address the creek in the back of the parcel.</w:t>
      </w:r>
    </w:p>
    <w:p w14:paraId="4B710AB0" w14:textId="4AB3DFD3" w:rsidR="00CB2FAE" w:rsidRPr="00592660" w:rsidRDefault="00CB2FAE" w:rsidP="00243699">
      <w:pPr>
        <w:contextualSpacing/>
        <w:rPr>
          <w:rFonts w:ascii="Times New Roman" w:hAnsi="Times New Roman" w:cs="Times New Roman"/>
          <w:sz w:val="24"/>
          <w:szCs w:val="24"/>
        </w:rPr>
      </w:pPr>
    </w:p>
    <w:p w14:paraId="719E6BFA" w14:textId="6F3F717C" w:rsidR="00CB2FAE"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 xml:space="preserve">Mr. Day said they are certainly agreeable to that. </w:t>
      </w:r>
    </w:p>
    <w:p w14:paraId="6FF1A2C5" w14:textId="23FE622B" w:rsidR="00CB2FAE" w:rsidRPr="00592660" w:rsidRDefault="00CB2FAE" w:rsidP="00243699">
      <w:pPr>
        <w:contextualSpacing/>
        <w:rPr>
          <w:rFonts w:ascii="Times New Roman" w:hAnsi="Times New Roman" w:cs="Times New Roman"/>
          <w:sz w:val="24"/>
          <w:szCs w:val="24"/>
        </w:rPr>
      </w:pPr>
    </w:p>
    <w:p w14:paraId="7108D62C" w14:textId="5A3D5BC5" w:rsidR="00CB2FAE"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Dr. Durham asked about the construction timeline.</w:t>
      </w:r>
    </w:p>
    <w:p w14:paraId="7EF667CF" w14:textId="4DF968D5" w:rsidR="00CB2FAE" w:rsidRPr="00592660" w:rsidRDefault="00CB2FAE" w:rsidP="00243699">
      <w:pPr>
        <w:contextualSpacing/>
        <w:rPr>
          <w:rFonts w:ascii="Times New Roman" w:hAnsi="Times New Roman" w:cs="Times New Roman"/>
          <w:sz w:val="24"/>
          <w:szCs w:val="24"/>
        </w:rPr>
      </w:pPr>
    </w:p>
    <w:p w14:paraId="74379E4C" w14:textId="5D32EC57" w:rsidR="00CB2FAE"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 xml:space="preserve">Mr. Day said it depends on the permitting process, but they would like to begin building in the spring and have construction done by the end of the year. </w:t>
      </w:r>
    </w:p>
    <w:p w14:paraId="05A1B9E6" w14:textId="28655C70" w:rsidR="00CB2FAE" w:rsidRPr="00592660" w:rsidRDefault="00CB2FAE" w:rsidP="00243699">
      <w:pPr>
        <w:contextualSpacing/>
        <w:rPr>
          <w:rFonts w:ascii="Times New Roman" w:hAnsi="Times New Roman" w:cs="Times New Roman"/>
          <w:sz w:val="24"/>
          <w:szCs w:val="24"/>
        </w:rPr>
      </w:pPr>
    </w:p>
    <w:p w14:paraId="5397EAC9" w14:textId="6305C523" w:rsidR="00CB2FAE"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Zoning Administrator Ford also noted that the City would like to see their corporate design options in order to help choose an exterior that is in keeping with the design of the other buildings in the area.</w:t>
      </w:r>
    </w:p>
    <w:p w14:paraId="6F68C8A6" w14:textId="21E66897" w:rsidR="00CB2FAE" w:rsidRPr="00592660" w:rsidRDefault="00CB2FAE" w:rsidP="00243699">
      <w:pPr>
        <w:contextualSpacing/>
        <w:rPr>
          <w:rFonts w:ascii="Times New Roman" w:hAnsi="Times New Roman" w:cs="Times New Roman"/>
          <w:sz w:val="24"/>
          <w:szCs w:val="24"/>
        </w:rPr>
      </w:pPr>
    </w:p>
    <w:p w14:paraId="4B0B9915" w14:textId="77777777" w:rsidR="0051497D" w:rsidRPr="00592660" w:rsidRDefault="00CB2FAE" w:rsidP="00243699">
      <w:pPr>
        <w:contextualSpacing/>
        <w:rPr>
          <w:rFonts w:ascii="Times New Roman" w:hAnsi="Times New Roman" w:cs="Times New Roman"/>
          <w:sz w:val="24"/>
          <w:szCs w:val="24"/>
        </w:rPr>
      </w:pPr>
      <w:r w:rsidRPr="00592660">
        <w:rPr>
          <w:rFonts w:ascii="Times New Roman" w:hAnsi="Times New Roman" w:cs="Times New Roman"/>
          <w:sz w:val="24"/>
          <w:szCs w:val="24"/>
        </w:rPr>
        <w:t xml:space="preserve">Zoning Commissioner Wetherbee made motion to recommend approving the </w:t>
      </w:r>
      <w:r w:rsidR="0051497D" w:rsidRPr="00592660">
        <w:rPr>
          <w:rFonts w:ascii="Times New Roman" w:hAnsi="Times New Roman" w:cs="Times New Roman"/>
          <w:sz w:val="24"/>
          <w:szCs w:val="24"/>
        </w:rPr>
        <w:t>rezone from B-1 to B-2 with the conditions that the City have access to the creek on the back of the parcel for repairs and they work with GDOT for traffic mitigation. Lenford seconded the motion. All voted in favor.</w:t>
      </w:r>
    </w:p>
    <w:p w14:paraId="7567F3C7" w14:textId="77777777" w:rsidR="0051497D" w:rsidRPr="00592660" w:rsidRDefault="0051497D" w:rsidP="00243699">
      <w:pPr>
        <w:contextualSpacing/>
        <w:rPr>
          <w:rFonts w:ascii="Times New Roman" w:hAnsi="Times New Roman" w:cs="Times New Roman"/>
          <w:sz w:val="24"/>
          <w:szCs w:val="24"/>
        </w:rPr>
      </w:pPr>
    </w:p>
    <w:p w14:paraId="4198BD2D" w14:textId="77777777" w:rsidR="0051497D"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Tina Howard made motion to adjourn, Jermaine seconded, all voted in favor.</w:t>
      </w:r>
    </w:p>
    <w:p w14:paraId="23374917" w14:textId="77777777" w:rsidR="0051497D" w:rsidRPr="00592660" w:rsidRDefault="0051497D" w:rsidP="00243699">
      <w:pPr>
        <w:contextualSpacing/>
        <w:rPr>
          <w:rFonts w:ascii="Times New Roman" w:hAnsi="Times New Roman" w:cs="Times New Roman"/>
          <w:sz w:val="24"/>
          <w:szCs w:val="24"/>
        </w:rPr>
      </w:pPr>
    </w:p>
    <w:p w14:paraId="4DFE10BC" w14:textId="77777777" w:rsidR="0051497D"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Faithfully submitted,</w:t>
      </w:r>
    </w:p>
    <w:p w14:paraId="5132CB57" w14:textId="77777777" w:rsidR="0051497D" w:rsidRPr="00592660" w:rsidRDefault="0051497D" w:rsidP="00243699">
      <w:pPr>
        <w:contextualSpacing/>
        <w:rPr>
          <w:rFonts w:ascii="Times New Roman" w:hAnsi="Times New Roman" w:cs="Times New Roman"/>
          <w:sz w:val="24"/>
          <w:szCs w:val="24"/>
        </w:rPr>
      </w:pPr>
    </w:p>
    <w:p w14:paraId="0042A93D" w14:textId="77777777" w:rsidR="0051497D" w:rsidRPr="00592660" w:rsidRDefault="0051497D" w:rsidP="00243699">
      <w:pPr>
        <w:contextualSpacing/>
        <w:rPr>
          <w:rFonts w:ascii="Times New Roman" w:hAnsi="Times New Roman" w:cs="Times New Roman"/>
          <w:sz w:val="24"/>
          <w:szCs w:val="24"/>
        </w:rPr>
      </w:pPr>
    </w:p>
    <w:p w14:paraId="45E19FE0" w14:textId="77777777" w:rsidR="0051497D"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Jason Ford</w:t>
      </w:r>
    </w:p>
    <w:p w14:paraId="1F472C12" w14:textId="34D294EC" w:rsidR="00CB2FAE"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Zoning Administrator, City of Hartwell</w:t>
      </w:r>
      <w:r w:rsidR="00CB2FAE" w:rsidRPr="00592660">
        <w:rPr>
          <w:rFonts w:ascii="Times New Roman" w:hAnsi="Times New Roman" w:cs="Times New Roman"/>
          <w:sz w:val="24"/>
          <w:szCs w:val="24"/>
        </w:rPr>
        <w:t xml:space="preserve"> </w:t>
      </w:r>
    </w:p>
    <w:sectPr w:rsidR="00CB2FAE" w:rsidRPr="005926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36E74"/>
    <w:rsid w:val="00064C24"/>
    <w:rsid w:val="000A4057"/>
    <w:rsid w:val="000B391C"/>
    <w:rsid w:val="000B6088"/>
    <w:rsid w:val="000C0306"/>
    <w:rsid w:val="000F4DD4"/>
    <w:rsid w:val="00100395"/>
    <w:rsid w:val="00105900"/>
    <w:rsid w:val="001222C5"/>
    <w:rsid w:val="001470E4"/>
    <w:rsid w:val="00162832"/>
    <w:rsid w:val="0017302B"/>
    <w:rsid w:val="00186272"/>
    <w:rsid w:val="001C22AD"/>
    <w:rsid w:val="001D6BC7"/>
    <w:rsid w:val="00225F87"/>
    <w:rsid w:val="00243699"/>
    <w:rsid w:val="00264D77"/>
    <w:rsid w:val="002722E9"/>
    <w:rsid w:val="0028742A"/>
    <w:rsid w:val="002B47F2"/>
    <w:rsid w:val="0030540A"/>
    <w:rsid w:val="003A1838"/>
    <w:rsid w:val="003A53F9"/>
    <w:rsid w:val="003A5C3E"/>
    <w:rsid w:val="0045570F"/>
    <w:rsid w:val="004C462B"/>
    <w:rsid w:val="004C6E92"/>
    <w:rsid w:val="004D1188"/>
    <w:rsid w:val="004E2998"/>
    <w:rsid w:val="004E359E"/>
    <w:rsid w:val="004E705C"/>
    <w:rsid w:val="0051497D"/>
    <w:rsid w:val="00565057"/>
    <w:rsid w:val="0058000D"/>
    <w:rsid w:val="005827D3"/>
    <w:rsid w:val="00592660"/>
    <w:rsid w:val="005B6B03"/>
    <w:rsid w:val="005E78C8"/>
    <w:rsid w:val="005F12FE"/>
    <w:rsid w:val="0064407C"/>
    <w:rsid w:val="00646B63"/>
    <w:rsid w:val="006C7938"/>
    <w:rsid w:val="006F7A77"/>
    <w:rsid w:val="007000D0"/>
    <w:rsid w:val="00701181"/>
    <w:rsid w:val="00745F7F"/>
    <w:rsid w:val="00765480"/>
    <w:rsid w:val="00790891"/>
    <w:rsid w:val="00793034"/>
    <w:rsid w:val="00796EEC"/>
    <w:rsid w:val="007C7042"/>
    <w:rsid w:val="00825C1A"/>
    <w:rsid w:val="00852083"/>
    <w:rsid w:val="00870329"/>
    <w:rsid w:val="0089203C"/>
    <w:rsid w:val="008C55C4"/>
    <w:rsid w:val="008C7BA2"/>
    <w:rsid w:val="008F213A"/>
    <w:rsid w:val="00955556"/>
    <w:rsid w:val="00963BD4"/>
    <w:rsid w:val="009B42C7"/>
    <w:rsid w:val="009D5938"/>
    <w:rsid w:val="00A07EDE"/>
    <w:rsid w:val="00A1781C"/>
    <w:rsid w:val="00A406EB"/>
    <w:rsid w:val="00AA3D2F"/>
    <w:rsid w:val="00AA412E"/>
    <w:rsid w:val="00AA7D15"/>
    <w:rsid w:val="00AC61A2"/>
    <w:rsid w:val="00AF4D42"/>
    <w:rsid w:val="00B167E6"/>
    <w:rsid w:val="00B44627"/>
    <w:rsid w:val="00B948F9"/>
    <w:rsid w:val="00BC44B5"/>
    <w:rsid w:val="00C94C66"/>
    <w:rsid w:val="00CB2FAE"/>
    <w:rsid w:val="00D05292"/>
    <w:rsid w:val="00D66304"/>
    <w:rsid w:val="00DC63F2"/>
    <w:rsid w:val="00E032F4"/>
    <w:rsid w:val="00E517D7"/>
    <w:rsid w:val="00EA4E67"/>
    <w:rsid w:val="00EC5AC9"/>
    <w:rsid w:val="00F16C7C"/>
    <w:rsid w:val="00F47687"/>
    <w:rsid w:val="00F870F7"/>
    <w:rsid w:val="00FB33CC"/>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cp:lastPrinted>2021-04-27T17:57:00Z</cp:lastPrinted>
  <dcterms:created xsi:type="dcterms:W3CDTF">2022-01-28T13:53:00Z</dcterms:created>
  <dcterms:modified xsi:type="dcterms:W3CDTF">2022-01-31T13:26:00Z</dcterms:modified>
</cp:coreProperties>
</file>